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0741DEC6" w:rsidR="00D45FA5" w:rsidRPr="004A1CA9" w:rsidRDefault="00EB1963" w:rsidP="00617086">
      <w:pPr>
        <w:pStyle w:val="Titolo1"/>
        <w:spacing w:before="0" w:after="120"/>
        <w:jc w:val="center"/>
        <w:rPr>
          <w:i/>
          <w:sz w:val="16"/>
          <w:szCs w:val="16"/>
        </w:rPr>
      </w:pPr>
      <w:r w:rsidRPr="00EB1963">
        <w:rPr>
          <w:sz w:val="28"/>
          <w:szCs w:val="28"/>
        </w:rPr>
        <w:t>Ecco, i tuoi discepoli stanno facendo quello che non è lecito fare di sabato</w:t>
      </w:r>
    </w:p>
    <w:p w14:paraId="2A5389FE" w14:textId="5EA7A4E0" w:rsidR="00BB44CC" w:rsidRPr="00E962F2" w:rsidRDefault="001627BF" w:rsidP="00BB44CC">
      <w:pPr>
        <w:spacing w:after="120"/>
        <w:jc w:val="both"/>
        <w:rPr>
          <w:rFonts w:ascii="Arial" w:hAnsi="Arial" w:cs="Arial"/>
          <w:i/>
        </w:rPr>
      </w:pPr>
      <w:bookmarkStart w:id="0" w:name="_Hlk146558377"/>
      <w:r w:rsidRPr="00E962F2">
        <w:rPr>
          <w:rFonts w:ascii="Arial" w:hAnsi="Arial" w:cs="Arial"/>
          <w:iCs/>
        </w:rPr>
        <w:t>Un dono dello Spirito Santo che un Apostolo del Signore deve possedere è la capacità di confutare quanti vogliono ridurre a falsità il Vangelo di Gesù Signore. Questa verità è così annunciare dall’Apostolo Paolo al Vescovo Tito:</w:t>
      </w:r>
      <w:r w:rsidR="00BB44CC" w:rsidRPr="00E962F2">
        <w:rPr>
          <w:rFonts w:ascii="Arial" w:hAnsi="Arial" w:cs="Arial"/>
          <w:iCs/>
        </w:rPr>
        <w:t xml:space="preserve"> </w:t>
      </w:r>
      <w:r w:rsidR="00BB44CC" w:rsidRPr="00E962F2">
        <w:rPr>
          <w:rFonts w:ascii="Arial" w:hAnsi="Arial" w:cs="Arial"/>
          <w:i/>
        </w:rPr>
        <w:t xml:space="preserve">“Paolo, servo di Dio e apostolo di Gesù Cristo per portare alla fede quelli che Dio ha scelto e per far conoscere la verità, che è conforme a un’autentica religiosità, nella speranza della vita eterna – promessa fin dai secoli eterni da Dio, il quale non mente, e manifestata al tempo stabilito nella sua parola mediante la predicazione, a me affidata per ordine di Dio, nostro salvatore –, a Tito, mio vero figlio nella medesima fede: grazia e pace da Dio Padre e da Cristo Gesù, nostro salvatore. Per questo ti ho lasciato a Creta: perché tu metta ordine in quello che rimane da fare e stabilisca alcuni presbìteri in ogni città, secondo le istruzioni che ti ho dato. Ognuno di loro sia irreprensibile, marito di una sola donna e abbia figli credenti, non accusabili di vita dissoluta o indisciplinati. Il vescovo infatti, come amministratore di Dio, deve essere irreprensibile: non arrogante, non collerico, non dedito al vino, non violento, non avido di guadagni disonesti, ma ospitale, amante del bene, assennato, giusto, santo, padrone di sé, Fedele alla Parola, degna di fede, che gli è stata insegnata, perché sia in grado di esortare con la sua sana dottrina e di confutare i suoi oppositori. Vi sono infatti, soprattutto fra quelli che provengono dalla circoncisione, molti insubordinati, chiacchieroni e ingannatori. A questi tali bisogna chiudere la bocca, perché sconvolgono intere famiglie, insegnando, a scopo di guadagno disonesto, quello che non si deve insegnare. Uno di loro, proprio un loro profeta, ha detto: «I Cretesi sono sempre bugiardi, brutte bestie e fannulloni». Questa testimonianza è vera. Perciò correggili con fermezza, perché vivano sani nella fede e non diano retta a favole giudaiche e a precetti di uomini che rifiutano la verità. Tutto è puro per chi è puro, ma per quelli che sono corrotti e senza fede nulla è puro: sono corrotte la loro mente e la loro coscienza. Dichiarano di conoscere Dio, ma lo rinnegano con i fatti, essendo abominevoli e ribelli e incapaci di fare il bene (Tt 1,1-16). </w:t>
      </w:r>
    </w:p>
    <w:p w14:paraId="277E1A70" w14:textId="350C3B97" w:rsidR="00BB44CC" w:rsidRPr="00E962F2" w:rsidRDefault="00BB44CC" w:rsidP="002C4EDB">
      <w:pPr>
        <w:spacing w:after="120"/>
        <w:jc w:val="both"/>
        <w:rPr>
          <w:rFonts w:ascii="Arial" w:hAnsi="Arial" w:cs="Arial"/>
          <w:iCs/>
        </w:rPr>
      </w:pPr>
      <w:r w:rsidRPr="00E962F2">
        <w:rPr>
          <w:rFonts w:ascii="Arial" w:hAnsi="Arial" w:cs="Arial"/>
          <w:iCs/>
        </w:rPr>
        <w:t xml:space="preserve">Se un Vescovo o un Presbitero non sono capaci di confutare quanti si oppongono al </w:t>
      </w:r>
      <w:r w:rsidR="00E962F2" w:rsidRPr="00E962F2">
        <w:rPr>
          <w:rFonts w:ascii="Arial" w:hAnsi="Arial" w:cs="Arial"/>
          <w:iCs/>
        </w:rPr>
        <w:t xml:space="preserve">loro </w:t>
      </w:r>
      <w:r w:rsidRPr="00E962F2">
        <w:rPr>
          <w:rFonts w:ascii="Arial" w:hAnsi="Arial" w:cs="Arial"/>
          <w:iCs/>
        </w:rPr>
        <w:t>insegnamento, ogni eresia, ogni falsità, ogni menzogna conquisterà i cuori e la luce e la verità di Gesù Signore a poco a poco scompariranno dai cuori dei fedeli in Cristo Gesù. È quanto sta accadendo ai nostri giorni: a causa di un insegnamento  fondato sul sentire e sul volere di questo o di quell’altro maestro che insegna non le cose di Dio, ma le cose del suo cuore, a causa anche di Vescovi e Presbiteri che non correggo gli errori dottrina</w:t>
      </w:r>
      <w:r w:rsidR="00E962F2" w:rsidRPr="00E962F2">
        <w:rPr>
          <w:rFonts w:ascii="Arial" w:hAnsi="Arial" w:cs="Arial"/>
          <w:iCs/>
        </w:rPr>
        <w:t>li</w:t>
      </w:r>
      <w:r w:rsidRPr="00E962F2">
        <w:rPr>
          <w:rFonts w:ascii="Arial" w:hAnsi="Arial" w:cs="Arial"/>
          <w:iCs/>
        </w:rPr>
        <w:t xml:space="preserve">, anzi li adottano come loro propria dottrina, il pensiero del mondo e il pensiero di Satana, la voce del mondo e la voce di Satana, sono giunti a eliminare dai cuori il Vangelo di Cristo Gesù e a porre il loro sentire e il loro pensiero come purissima verità sulla quale edificare la Chiesa di Dio. </w:t>
      </w:r>
      <w:r w:rsidR="001B0CA7" w:rsidRPr="00E962F2">
        <w:rPr>
          <w:rFonts w:ascii="Arial" w:hAnsi="Arial" w:cs="Arial"/>
          <w:iCs/>
        </w:rPr>
        <w:t xml:space="preserve">Oggi si è giunti a innalzare l’idolo del peccato sull’altare della Chiesa di Cristo Gesù, non in modo velato e nascosto, ma in modo pubblico e palese. Almeno ai tempi di Ezechiele l’idolatria era stata introdotta nel tempio del Signore, ma in modo segreto e quasi nascosto, nelle celle segrete del tempio: </w:t>
      </w:r>
    </w:p>
    <w:p w14:paraId="1799F62F" w14:textId="2676D4FA" w:rsidR="001B0CA7" w:rsidRPr="00E962F2" w:rsidRDefault="001B0CA7" w:rsidP="001B0CA7">
      <w:pPr>
        <w:spacing w:after="120"/>
        <w:jc w:val="both"/>
        <w:rPr>
          <w:rFonts w:ascii="Arial" w:hAnsi="Arial" w:cs="Arial"/>
          <w:i/>
        </w:rPr>
      </w:pPr>
      <w:r w:rsidRPr="00E962F2">
        <w:rPr>
          <w:rFonts w:ascii="Arial" w:hAnsi="Arial" w:cs="Arial"/>
          <w:i/>
        </w:rPr>
        <w:t>Nell’anno sesto, nel sesto mese, il cinque del mese, mentre mi trovavo in casa e dinanzi a me sedevano gli anziani di Giuda, la mano del Signore Dio si posò su di me e vidi qualcosa dall’aspetto d’uomo: da ciò che sembravano i suoi fianchi in giù, appariva come di fuoco e dai fianchi in su appariva come uno splendore simile al metallo incandescente. Stese come una mano e mi afferrò per una ciocca di capelli: uno spirito mi sollevò fra terra e cielo e in visioni divine mi portò a Gerusalemme, all’ingresso della porta interna, che guarda a settentrione, dove era collocato l’idolo della gelosia, che provoca gelosia. Ed ecco, là era la gloria del Dio d’Israele, simile a quella che avevo visto nella valle. Mi disse: «Figlio dell’uomo, alza gli occhi verso settentrione!». Ed ecco, a settentrione della porta dell’altare l’idolo della gelosia, proprio all’ingresso. Mi disse: «Figlio dell’uomo, vedi che cosa fanno costoro? Guarda i grandi abomini che la casa d’Israele commette qui per allontanarmi dal mio santuario! Ne vedrai altri ancora peggiori». Mi condusse allora all’ingresso del cortile e vidi un foro nella parete. Mi disse: «Figlio dell’uomo, sfonda la parete». Sfondai la parete, ed ecco apparve una porta. Mi disse: «Entra e osserva gli abomini malvagi che commettono costoro». Io entrai e vidi ogni sorta di rettili e di animali obbrobriosi e tutti gli idoli della casa d’Israele raffigurati intorno alle pareti. Settanta anziani della casa d’Israele, fra i quali vi era Iaazania, figlio di Safan, ritto in mezzo a loro, stavano davanti ad essi, ciascuno con il turibolo in mano, mentre il profumo saliva in nubi d’incenso. Mi disse: «Hai visto, figlio dell’uomo, quello che fanno gli anziani della casa d’Israele nelle tenebre, ciascuno nella stanza recondita del proprio idolo? Vanno dicendo: “Il Signore non ci vede, il Signore ha abbandonato il paese”».</w:t>
      </w:r>
    </w:p>
    <w:p w14:paraId="57EC8157" w14:textId="794DC41A" w:rsidR="00BB44CC" w:rsidRPr="00E962F2" w:rsidRDefault="001B0CA7" w:rsidP="001B0CA7">
      <w:pPr>
        <w:spacing w:after="120"/>
        <w:jc w:val="both"/>
        <w:rPr>
          <w:rFonts w:ascii="Arial" w:hAnsi="Arial" w:cs="Arial"/>
          <w:iCs/>
        </w:rPr>
      </w:pPr>
      <w:r w:rsidRPr="00E962F2">
        <w:rPr>
          <w:rFonts w:ascii="Arial" w:hAnsi="Arial" w:cs="Arial"/>
          <w:i/>
        </w:rPr>
        <w:t xml:space="preserve">Poi mi disse: «Vedrai che si commettono abomini peggiori di questi». Mi condusse all’ingresso della porta del tempio del Signore che guarda a settentrione e vidi donne sedute che piangevano Tammuz. Mi disse: «Hai visto, figlio dell’uomo? Vedrai abomini peggiori di questi». Mi condusse nel cortile interno del tempio del Signore; ed ecco, all’ingresso dell’aula del tempio, fra il vestibolo e l’altare, circa venticinque uomini, con le spalle voltate al tempio e la faccia a oriente che, prostrati, adoravano il sole. Mi disse: «Hai visto, figlio dell’uomo? Come se non bastasse per quelli della casa di Giuda commettere simili abomini in questo luogo, hanno anche riempito il paese di violenze, per provocare la mia collera. Eccoli, vedi, che si portano il ramoscello sacro </w:t>
      </w:r>
      <w:r w:rsidRPr="00E962F2">
        <w:rPr>
          <w:rFonts w:ascii="Arial" w:hAnsi="Arial" w:cs="Arial"/>
          <w:i/>
        </w:rPr>
        <w:lastRenderedPageBreak/>
        <w:t xml:space="preserve">alle narici. Ebbene, anch’io agirò con furore. Il mio occhio non avrà pietà e non avrò compassione: manderanno alte grida ai miei orecchi, ma non li ascolterò» (Ez 8,1-18). </w:t>
      </w:r>
    </w:p>
    <w:p w14:paraId="2292724F" w14:textId="6E2AC504" w:rsidR="001627BF" w:rsidRPr="00E962F2" w:rsidRDefault="001B0CA7" w:rsidP="002C4EDB">
      <w:pPr>
        <w:spacing w:after="120"/>
        <w:jc w:val="both"/>
        <w:rPr>
          <w:rFonts w:ascii="Arial" w:hAnsi="Arial" w:cs="Arial"/>
          <w:iCs/>
        </w:rPr>
      </w:pPr>
      <w:r w:rsidRPr="00E962F2">
        <w:rPr>
          <w:rFonts w:ascii="Arial" w:hAnsi="Arial" w:cs="Arial"/>
          <w:iCs/>
        </w:rPr>
        <w:t xml:space="preserve">È cosa giusta che venga affermato che ciò che Dio ha dichiarato peccato mai potrà essere dichiarato non peccato dagli Apostoli e dai Presbiteri. È anche cosa giusta che venga affermato che ciò che è Comandamento del Signore ma potrà essere abrogato da Vescovi e Presbiteri. È cosa giusta che venga affermato che la natura creata dal Signore è governata dalla Legge del Signore e dalla sua verità eterna. La natura è di Dio non è dell’uomo. L’uomo deve rispettare la natura secondo la verità creata in essa. Dio ha creato l’uomo a sua immagine e somiglianza e lo ha creato maschio e femmina. È obbligo del maschio rimanere nella sua verità di maschio ed è della femmina rimanere nella sua verità di femmina. </w:t>
      </w:r>
      <w:r w:rsidR="00C550E0" w:rsidRPr="00E962F2">
        <w:rPr>
          <w:rFonts w:ascii="Arial" w:hAnsi="Arial" w:cs="Arial"/>
          <w:iCs/>
        </w:rPr>
        <w:t xml:space="preserve">Solo </w:t>
      </w:r>
      <w:r w:rsidRPr="00E962F2">
        <w:rPr>
          <w:rFonts w:ascii="Arial" w:hAnsi="Arial" w:cs="Arial"/>
          <w:iCs/>
        </w:rPr>
        <w:t>questa natura di maschio e di femmina</w:t>
      </w:r>
      <w:r w:rsidR="00C550E0" w:rsidRPr="00E962F2">
        <w:rPr>
          <w:rFonts w:ascii="Arial" w:hAnsi="Arial" w:cs="Arial"/>
          <w:iCs/>
        </w:rPr>
        <w:t xml:space="preserve"> </w:t>
      </w:r>
      <w:r w:rsidR="00E962F2" w:rsidRPr="00E962F2">
        <w:rPr>
          <w:rFonts w:ascii="Arial" w:hAnsi="Arial" w:cs="Arial"/>
          <w:iCs/>
        </w:rPr>
        <w:t xml:space="preserve">Dio </w:t>
      </w:r>
      <w:r w:rsidR="00C550E0" w:rsidRPr="00E962F2">
        <w:rPr>
          <w:rFonts w:ascii="Arial" w:hAnsi="Arial" w:cs="Arial"/>
          <w:iCs/>
        </w:rPr>
        <w:t xml:space="preserve">ha benedetto, affidando ad essa il compito di moltiplicarsi e di riempire la terra. Due maschi non possono moltiplicarsi. Non possono formare l’uomo creato da Dio a sua immagine e somiglianza. Due femmine non possono moltiplicarsi. Non possono formare l’uomo così come Dio lo ha creato. La Chiesa deve avere il coraggio nello Spirito Santo che ha avuto l’Apostolo Paolo nel dichiarare verità di Dio ciò che è verità di Dio, menzogna di Satana ciò che è menzogna di Satana. Elevare la menzogna di Satana a verità dell’uomo è gravissimo peccato contro Dio. </w:t>
      </w:r>
    </w:p>
    <w:p w14:paraId="41254E56" w14:textId="2B862325" w:rsidR="00C550E0" w:rsidRPr="00E962F2" w:rsidRDefault="00C550E0" w:rsidP="00C550E0">
      <w:pPr>
        <w:spacing w:after="120"/>
        <w:jc w:val="both"/>
        <w:rPr>
          <w:rFonts w:ascii="Arial" w:hAnsi="Arial" w:cs="Arial"/>
          <w:iCs/>
        </w:rPr>
      </w:pPr>
      <w:r w:rsidRPr="00E962F2">
        <w:rPr>
          <w:rFonts w:ascii="Arial" w:hAnsi="Arial" w:cs="Arial"/>
          <w:i/>
        </w:rPr>
        <w:t xml:space="preserve">Infatti l’ira di Dio si rivela dal cielo contro ogni empietà e ogni ingiustizia di uomini che soffocano la verità nell’ingiustizia, poiché ciò che di Dio si può conoscere è loro manifesto; Dio stesso lo ha manifestato a loro. Infatti le sue perfezioni invisibili, ossia la sua eterna potenza e divinità, vengono contemplate e comprese dalla creazione del mondo attraverso le opere da lui compiute. Essi dunque non hanno alcun motivo di scusa perché, pur avendo conosciuto Dio, non lo hanno glorificato né ringraziato come Dio, ma si sono perduti nei loro vani ragionamenti e la loro mente ottusa si è ottenebrata. Mentre si dichiaravano sapienti, sono diventati stolti e hanno scambiato la gloria del Dio incorruttibile con un’immagine e una figura di uomo corruttibile, di uccelli, di quadrupedi e di rettili. Perciò Dio li ha abbandonati all’impurità secondo i desideri del loro cuore, tanto da disonorare fra loro i propri corpi, perché hanno scambiato la verità di Dio con la menzogna e hanno adorato e servito le creature anziché il Creatore, che è benedetto nei secoli. Amen. Per questo Dio li ha abbandonati a passioni infami; infatti, le loro femmine hanno cambiato i rapporti naturali in quelli contro natura. Similmente anche i maschi, lasciando il rapporto naturale con la femmina, si sono accesi di desiderio gli uni per gli altri, commettendo atti ignominiosi maschi con maschi, ricevendo così in se stessi la retribuzione dovuta al loro traviamento. E poiché non ritennero di dover conoscere Dio adeguatamente, Dio li ha abbandonati alla loro intelligenza depravata ed essi hanno commesso azioni indegne: sono colmi di ogni ingiustizia, di malvagità, di cupidigia, di malizia; pieni d’invidia, di omicidio, di lite, di frode, di malignità; diffamatori, maldicenti, nemici di Dio, arroganti, superbi, presuntuosi, ingegnosi nel male, ribelli ai genitori, insensati, sleali, senza cuore, senza misericordia. E, pur conoscendo il giudizio di Dio, che cioè gli autori di tali cose meritano la morte, non solo le commettono, ma anche approvano chi le fa (Rm 1,18-32). </w:t>
      </w:r>
      <w:r w:rsidRPr="00E962F2">
        <w:rPr>
          <w:rFonts w:ascii="Arial" w:hAnsi="Arial" w:cs="Arial"/>
          <w:iCs/>
        </w:rPr>
        <w:t xml:space="preserve">Che il mondo oggi proclami ogni menzogna di Satana Vangelo purissimo e </w:t>
      </w:r>
      <w:r w:rsidR="005B6DB7" w:rsidRPr="00E962F2">
        <w:rPr>
          <w:rFonts w:ascii="Arial" w:hAnsi="Arial" w:cs="Arial"/>
          <w:iCs/>
        </w:rPr>
        <w:t>lo voglia</w:t>
      </w:r>
      <w:r w:rsidRPr="00E962F2">
        <w:rPr>
          <w:rFonts w:ascii="Arial" w:hAnsi="Arial" w:cs="Arial"/>
          <w:iCs/>
        </w:rPr>
        <w:t xml:space="preserve"> imporre anche ai discepoli di Gesù, è suo ministero. Che un Vescovo o un Presbitero assuma la menzogna del mondo e la trasformi in Vangelo è altissimo </w:t>
      </w:r>
      <w:r w:rsidR="005B6DB7" w:rsidRPr="00E962F2">
        <w:rPr>
          <w:rFonts w:ascii="Arial" w:hAnsi="Arial" w:cs="Arial"/>
          <w:iCs/>
        </w:rPr>
        <w:t>tradimento</w:t>
      </w:r>
      <w:r w:rsidRPr="00E962F2">
        <w:rPr>
          <w:rFonts w:ascii="Arial" w:hAnsi="Arial" w:cs="Arial"/>
          <w:iCs/>
        </w:rPr>
        <w:t xml:space="preserve"> del </w:t>
      </w:r>
      <w:r w:rsidR="005B6DB7" w:rsidRPr="00E962F2">
        <w:rPr>
          <w:rFonts w:ascii="Arial" w:hAnsi="Arial" w:cs="Arial"/>
          <w:iCs/>
        </w:rPr>
        <w:t>suo ministero</w:t>
      </w:r>
      <w:r w:rsidRPr="00E962F2">
        <w:rPr>
          <w:rFonts w:ascii="Arial" w:hAnsi="Arial" w:cs="Arial"/>
          <w:iCs/>
        </w:rPr>
        <w:t xml:space="preserve"> e della sua missione. Presbiteri e Vescov</w:t>
      </w:r>
      <w:r w:rsidR="00E962F2" w:rsidRPr="00E962F2">
        <w:rPr>
          <w:rFonts w:ascii="Arial" w:hAnsi="Arial" w:cs="Arial"/>
          <w:iCs/>
        </w:rPr>
        <w:t>i</w:t>
      </w:r>
      <w:r w:rsidRPr="00E962F2">
        <w:rPr>
          <w:rFonts w:ascii="Arial" w:hAnsi="Arial" w:cs="Arial"/>
          <w:iCs/>
        </w:rPr>
        <w:t xml:space="preserve"> sono responsabili dinanzi a Dio per l’</w:t>
      </w:r>
      <w:r w:rsidR="005B6DB7" w:rsidRPr="00E962F2">
        <w:rPr>
          <w:rFonts w:ascii="Arial" w:hAnsi="Arial" w:cs="Arial"/>
          <w:iCs/>
        </w:rPr>
        <w:t>eternità</w:t>
      </w:r>
      <w:r w:rsidRPr="00E962F2">
        <w:rPr>
          <w:rFonts w:ascii="Arial" w:hAnsi="Arial" w:cs="Arial"/>
          <w:iCs/>
        </w:rPr>
        <w:t xml:space="preserve"> di ogni menzogna di Satana che lasciano che e</w:t>
      </w:r>
      <w:r w:rsidR="00E962F2" w:rsidRPr="00E962F2">
        <w:rPr>
          <w:rFonts w:ascii="Arial" w:hAnsi="Arial" w:cs="Arial"/>
          <w:iCs/>
        </w:rPr>
        <w:t>n</w:t>
      </w:r>
      <w:r w:rsidRPr="00E962F2">
        <w:rPr>
          <w:rFonts w:ascii="Arial" w:hAnsi="Arial" w:cs="Arial"/>
          <w:iCs/>
        </w:rPr>
        <w:t xml:space="preserve">tri nella Ciesa e si insinui </w:t>
      </w:r>
      <w:r w:rsidR="005B6DB7" w:rsidRPr="00E962F2">
        <w:rPr>
          <w:rFonts w:ascii="Arial" w:hAnsi="Arial" w:cs="Arial"/>
          <w:iCs/>
        </w:rPr>
        <w:t>n</w:t>
      </w:r>
      <w:r w:rsidRPr="00E962F2">
        <w:rPr>
          <w:rFonts w:ascii="Arial" w:hAnsi="Arial" w:cs="Arial"/>
          <w:iCs/>
        </w:rPr>
        <w:t xml:space="preserve">ei </w:t>
      </w:r>
      <w:r w:rsidR="005B6DB7" w:rsidRPr="00E962F2">
        <w:rPr>
          <w:rFonts w:ascii="Arial" w:hAnsi="Arial" w:cs="Arial"/>
          <w:iCs/>
        </w:rPr>
        <w:t>c</w:t>
      </w:r>
      <w:r w:rsidRPr="00E962F2">
        <w:rPr>
          <w:rFonts w:ascii="Arial" w:hAnsi="Arial" w:cs="Arial"/>
          <w:iCs/>
        </w:rPr>
        <w:t>uori per la</w:t>
      </w:r>
      <w:r w:rsidR="005B6DB7" w:rsidRPr="00E962F2">
        <w:rPr>
          <w:rFonts w:ascii="Arial" w:hAnsi="Arial" w:cs="Arial"/>
          <w:iCs/>
        </w:rPr>
        <w:t xml:space="preserve"> </w:t>
      </w:r>
      <w:r w:rsidRPr="00E962F2">
        <w:rPr>
          <w:rFonts w:ascii="Arial" w:hAnsi="Arial" w:cs="Arial"/>
          <w:iCs/>
        </w:rPr>
        <w:t xml:space="preserve">loro </w:t>
      </w:r>
      <w:r w:rsidR="005B6DB7" w:rsidRPr="00E962F2">
        <w:rPr>
          <w:rFonts w:ascii="Arial" w:hAnsi="Arial" w:cs="Arial"/>
          <w:iCs/>
        </w:rPr>
        <w:t>rovina</w:t>
      </w:r>
      <w:r w:rsidRPr="00E962F2">
        <w:rPr>
          <w:rFonts w:ascii="Arial" w:hAnsi="Arial" w:cs="Arial"/>
          <w:iCs/>
        </w:rPr>
        <w:t xml:space="preserve"> eterna.</w:t>
      </w:r>
      <w:r w:rsidR="005B6DB7" w:rsidRPr="00E962F2">
        <w:rPr>
          <w:rFonts w:ascii="Arial" w:hAnsi="Arial" w:cs="Arial"/>
          <w:iCs/>
        </w:rPr>
        <w:t xml:space="preserve"> Argomentare per confutare gli errori degli oppositori e </w:t>
      </w:r>
      <w:r w:rsidR="00E962F2" w:rsidRPr="00E962F2">
        <w:rPr>
          <w:rFonts w:ascii="Arial" w:hAnsi="Arial" w:cs="Arial"/>
          <w:iCs/>
        </w:rPr>
        <w:t>de</w:t>
      </w:r>
      <w:r w:rsidR="005B6DB7" w:rsidRPr="00E962F2">
        <w:rPr>
          <w:rFonts w:ascii="Arial" w:hAnsi="Arial" w:cs="Arial"/>
          <w:iCs/>
        </w:rPr>
        <w:t xml:space="preserve">i negatori della sana dottrina deve essere obbligo di sapienza di Spirito Santo e di divina </w:t>
      </w:r>
      <w:r w:rsidR="00E962F2" w:rsidRPr="00E962F2">
        <w:rPr>
          <w:rFonts w:ascii="Arial" w:hAnsi="Arial" w:cs="Arial"/>
          <w:iCs/>
        </w:rPr>
        <w:t xml:space="preserve">intelligenza </w:t>
      </w:r>
      <w:r w:rsidR="005B6DB7" w:rsidRPr="00E962F2">
        <w:rPr>
          <w:rFonts w:ascii="Arial" w:hAnsi="Arial" w:cs="Arial"/>
          <w:iCs/>
        </w:rPr>
        <w:t>per Apostoli e Presbiteri. Il Vangelo è anche questa sapienza, intelligenza, scienza di Cristo Gesù. Lui sa come ridurre in frantumi tutte le false accuse, l</w:t>
      </w:r>
      <w:r w:rsidR="00E962F2" w:rsidRPr="00E962F2">
        <w:rPr>
          <w:rFonts w:ascii="Arial" w:hAnsi="Arial" w:cs="Arial"/>
          <w:iCs/>
        </w:rPr>
        <w:t>e</w:t>
      </w:r>
      <w:r w:rsidR="005B6DB7" w:rsidRPr="00E962F2">
        <w:rPr>
          <w:rFonts w:ascii="Arial" w:hAnsi="Arial" w:cs="Arial"/>
          <w:iCs/>
        </w:rPr>
        <w:t xml:space="preserve"> calunnie, le menzogn</w:t>
      </w:r>
      <w:r w:rsidR="00E962F2">
        <w:rPr>
          <w:rFonts w:ascii="Arial" w:hAnsi="Arial" w:cs="Arial"/>
          <w:iCs/>
        </w:rPr>
        <w:t xml:space="preserve">e </w:t>
      </w:r>
      <w:r w:rsidR="005B6DB7" w:rsidRPr="00E962F2">
        <w:rPr>
          <w:rFonts w:ascii="Arial" w:hAnsi="Arial" w:cs="Arial"/>
          <w:iCs/>
        </w:rPr>
        <w:t>degli scribi e dei farisei,</w:t>
      </w:r>
    </w:p>
    <w:p w14:paraId="49A067E9" w14:textId="07A7A5DA" w:rsidR="00BB5A50" w:rsidRPr="00E962F2" w:rsidRDefault="00B753B4" w:rsidP="00BC3BF3">
      <w:pPr>
        <w:spacing w:after="120"/>
        <w:jc w:val="both"/>
        <w:rPr>
          <w:rFonts w:ascii="Arial" w:hAnsi="Arial" w:cs="Arial"/>
          <w:i/>
        </w:rPr>
      </w:pPr>
      <w:r w:rsidRPr="00E962F2">
        <w:rPr>
          <w:rFonts w:ascii="Arial" w:hAnsi="Arial" w:cs="Arial"/>
          <w:i/>
        </w:rPr>
        <w:t xml:space="preserve">In quel tempo Gesù passò, in giorno di sabato, fra campi di grano e i suoi discepoli ebbero fame e cominciarono a cogliere delle spighe e a mangiarle. </w:t>
      </w:r>
      <w:r w:rsidR="00EB1963" w:rsidRPr="00E962F2">
        <w:rPr>
          <w:rFonts w:ascii="Arial" w:hAnsi="Arial" w:cs="Arial"/>
          <w:i/>
        </w:rPr>
        <w:t>Vedendo</w:t>
      </w:r>
      <w:r w:rsidRPr="00E962F2">
        <w:rPr>
          <w:rFonts w:ascii="Arial" w:hAnsi="Arial" w:cs="Arial"/>
          <w:i/>
        </w:rPr>
        <w:t xml:space="preserve"> ciò, i farisei gli dissero: «Ecco, i tuoi discepoli stanno facendo quello che non è lecito fare di sabato». </w:t>
      </w:r>
      <w:r w:rsidR="00EB1963" w:rsidRPr="00E962F2">
        <w:rPr>
          <w:rFonts w:ascii="Arial" w:hAnsi="Arial" w:cs="Arial"/>
          <w:i/>
        </w:rPr>
        <w:t>Ma</w:t>
      </w:r>
      <w:r w:rsidRPr="00E962F2">
        <w:rPr>
          <w:rFonts w:ascii="Arial" w:hAnsi="Arial" w:cs="Arial"/>
          <w:i/>
        </w:rPr>
        <w:t xml:space="preserve"> egli rispose loro: «Non avete letto quello che fece Davide, quando lui e i suoi compagni ebbero fame? </w:t>
      </w:r>
      <w:r w:rsidR="00EB1963" w:rsidRPr="00E962F2">
        <w:rPr>
          <w:rFonts w:ascii="Arial" w:hAnsi="Arial" w:cs="Arial"/>
          <w:i/>
        </w:rPr>
        <w:t>Egli</w:t>
      </w:r>
      <w:r w:rsidRPr="00E962F2">
        <w:rPr>
          <w:rFonts w:ascii="Arial" w:hAnsi="Arial" w:cs="Arial"/>
          <w:i/>
        </w:rPr>
        <w:t xml:space="preserve"> entrò nella casa di Dio e mangiarono i pani dell’offerta, che né a lui né ai suoi compagni era lecito mangiare, ma ai soli sacerdoti. </w:t>
      </w:r>
      <w:r w:rsidR="00EB1963" w:rsidRPr="00E962F2">
        <w:rPr>
          <w:rFonts w:ascii="Arial" w:hAnsi="Arial" w:cs="Arial"/>
          <w:i/>
        </w:rPr>
        <w:t>O</w:t>
      </w:r>
      <w:r w:rsidRPr="00E962F2">
        <w:rPr>
          <w:rFonts w:ascii="Arial" w:hAnsi="Arial" w:cs="Arial"/>
          <w:i/>
        </w:rPr>
        <w:t xml:space="preserve"> non avete letto nella Legge che nei giorni di sabato i sacerdoti nel tempio vìolano il sabato e tuttavia sono senza colpa? </w:t>
      </w:r>
      <w:r w:rsidR="00EB1963" w:rsidRPr="00E962F2">
        <w:rPr>
          <w:rFonts w:ascii="Arial" w:hAnsi="Arial" w:cs="Arial"/>
          <w:i/>
        </w:rPr>
        <w:t>Ora</w:t>
      </w:r>
      <w:r w:rsidRPr="00E962F2">
        <w:rPr>
          <w:rFonts w:ascii="Arial" w:hAnsi="Arial" w:cs="Arial"/>
          <w:i/>
        </w:rPr>
        <w:t xml:space="preserve"> io vi dico che qui vi è uno più grande del tempio. </w:t>
      </w:r>
      <w:r w:rsidR="00EB1963" w:rsidRPr="00E962F2">
        <w:rPr>
          <w:rFonts w:ascii="Arial" w:hAnsi="Arial" w:cs="Arial"/>
          <w:i/>
        </w:rPr>
        <w:t>Se</w:t>
      </w:r>
      <w:r w:rsidRPr="00E962F2">
        <w:rPr>
          <w:rFonts w:ascii="Arial" w:hAnsi="Arial" w:cs="Arial"/>
          <w:i/>
        </w:rPr>
        <w:t xml:space="preserve"> aveste compreso che cosa significhi: Misericordia io voglio e non sacrifici, non avreste condannato persone senza colpa. </w:t>
      </w:r>
      <w:r w:rsidR="00EB1963" w:rsidRPr="00E962F2">
        <w:rPr>
          <w:rFonts w:ascii="Arial" w:hAnsi="Arial" w:cs="Arial"/>
          <w:i/>
        </w:rPr>
        <w:t>Perché</w:t>
      </w:r>
      <w:r w:rsidRPr="00E962F2">
        <w:rPr>
          <w:rFonts w:ascii="Arial" w:hAnsi="Arial" w:cs="Arial"/>
          <w:i/>
        </w:rPr>
        <w:t xml:space="preserve"> il Figlio dell’uomo è signore del sabato».</w:t>
      </w:r>
      <w:r w:rsidR="00DF64B4" w:rsidRPr="00E962F2">
        <w:rPr>
          <w:rFonts w:ascii="Arial" w:hAnsi="Arial" w:cs="Arial"/>
          <w:i/>
        </w:rPr>
        <w:t xml:space="preserve"> </w:t>
      </w:r>
      <w:r w:rsidR="004E1933" w:rsidRPr="00E962F2">
        <w:rPr>
          <w:rFonts w:ascii="Arial" w:hAnsi="Arial" w:cs="Arial"/>
          <w:i/>
        </w:rPr>
        <w:t>(M</w:t>
      </w:r>
      <w:r w:rsidR="00406DB6" w:rsidRPr="00E962F2">
        <w:rPr>
          <w:rFonts w:ascii="Arial" w:hAnsi="Arial" w:cs="Arial"/>
          <w:i/>
        </w:rPr>
        <w:t>t</w:t>
      </w:r>
      <w:r w:rsidR="004E1933" w:rsidRPr="00E962F2">
        <w:rPr>
          <w:rFonts w:ascii="Arial" w:hAnsi="Arial" w:cs="Arial"/>
          <w:i/>
        </w:rPr>
        <w:t xml:space="preserve"> </w:t>
      </w:r>
      <w:r w:rsidR="00A571E3" w:rsidRPr="00E962F2">
        <w:rPr>
          <w:rFonts w:ascii="Arial" w:hAnsi="Arial" w:cs="Arial"/>
          <w:i/>
        </w:rPr>
        <w:t>1</w:t>
      </w:r>
      <w:r w:rsidRPr="00E962F2">
        <w:rPr>
          <w:rFonts w:ascii="Arial" w:hAnsi="Arial" w:cs="Arial"/>
          <w:i/>
        </w:rPr>
        <w:t>2</w:t>
      </w:r>
      <w:r w:rsidR="00A571E3" w:rsidRPr="00E962F2">
        <w:rPr>
          <w:rFonts w:ascii="Arial" w:hAnsi="Arial" w:cs="Arial"/>
          <w:i/>
        </w:rPr>
        <w:t>,</w:t>
      </w:r>
      <w:r w:rsidRPr="00E962F2">
        <w:rPr>
          <w:rFonts w:ascii="Arial" w:hAnsi="Arial" w:cs="Arial"/>
          <w:i/>
        </w:rPr>
        <w:t>1</w:t>
      </w:r>
      <w:r w:rsidR="00535F92" w:rsidRPr="00E962F2">
        <w:rPr>
          <w:rFonts w:ascii="Arial" w:hAnsi="Arial" w:cs="Arial"/>
          <w:i/>
        </w:rPr>
        <w:t>-</w:t>
      </w:r>
      <w:r w:rsidRPr="00E962F2">
        <w:rPr>
          <w:rFonts w:ascii="Arial" w:hAnsi="Arial" w:cs="Arial"/>
          <w:i/>
        </w:rPr>
        <w:t>8</w:t>
      </w:r>
      <w:r w:rsidR="00A571E3" w:rsidRPr="00E962F2">
        <w:rPr>
          <w:rFonts w:ascii="Arial" w:hAnsi="Arial" w:cs="Arial"/>
          <w:i/>
        </w:rPr>
        <w:t xml:space="preserve">) </w:t>
      </w:r>
      <w:r w:rsidR="004E1933" w:rsidRPr="00E962F2">
        <w:rPr>
          <w:rFonts w:ascii="Arial" w:hAnsi="Arial" w:cs="Arial"/>
          <w:i/>
        </w:rPr>
        <w:t xml:space="preserve"> </w:t>
      </w:r>
    </w:p>
    <w:bookmarkEnd w:id="0"/>
    <w:p w14:paraId="1F7ACEC9" w14:textId="68E87735" w:rsidR="00D40575" w:rsidRPr="00E962F2" w:rsidRDefault="005B6DB7" w:rsidP="00540870">
      <w:pPr>
        <w:spacing w:after="120"/>
        <w:jc w:val="both"/>
        <w:rPr>
          <w:rFonts w:ascii="Arial" w:hAnsi="Arial"/>
        </w:rPr>
      </w:pPr>
      <w:r w:rsidRPr="00E962F2">
        <w:rPr>
          <w:rFonts w:ascii="Arial" w:hAnsi="Arial" w:cs="Arial"/>
        </w:rPr>
        <w:t xml:space="preserve">Che un uomo decida di percorrere vie di perdizione, vie di peccato, vie di morte, vie di non osservanza della verità sia di natura che di redenzione, è una sua scelta. Io presbitero ho due obblighi verso chi dice di essere cristiano: manifestargli che la via da lui scelta non è via secondo Cristo Gesù, secondo il Padre dei cieli, secondo lo Spirito Santo, secondo il Vangelo. A chi è invece pagano, non cristiano, di altra religione, devono annunciargli in Vangelo perché si converta ad esso per avere la vita eterna.  Questo è il mio mandato di Presbitero di Cristo Gesù. Madre di Dio, Vergine tutta santa, vieni e convinci Presbiteri e Vescovi che essi sono obbligati a vivere con ogni obbedienza il ministero loro affidato secondo il comanda ricevuto da Cristo Gesù. </w:t>
      </w:r>
    </w:p>
    <w:p w14:paraId="6269464E" w14:textId="5DDDA285" w:rsidR="00484E38" w:rsidRPr="00E962F2" w:rsidRDefault="00583429" w:rsidP="009E2101">
      <w:pPr>
        <w:spacing w:after="120"/>
        <w:jc w:val="right"/>
        <w:rPr>
          <w:rFonts w:ascii="Arial" w:hAnsi="Arial" w:cs="Arial"/>
          <w:b/>
          <w:bCs/>
        </w:rPr>
      </w:pPr>
      <w:r w:rsidRPr="00E962F2">
        <w:rPr>
          <w:rFonts w:ascii="Arial" w:hAnsi="Arial" w:cs="Arial"/>
          <w:b/>
        </w:rPr>
        <w:t xml:space="preserve">24 </w:t>
      </w:r>
      <w:r w:rsidR="00414129" w:rsidRPr="00E962F2">
        <w:rPr>
          <w:rFonts w:ascii="Arial" w:hAnsi="Arial" w:cs="Arial"/>
          <w:b/>
        </w:rPr>
        <w:t xml:space="preserve">Ottobre </w:t>
      </w:r>
      <w:r w:rsidR="003B0CF7" w:rsidRPr="00E962F2">
        <w:rPr>
          <w:rFonts w:ascii="Arial" w:hAnsi="Arial" w:cs="Arial"/>
          <w:b/>
        </w:rPr>
        <w:t>2027</w:t>
      </w:r>
    </w:p>
    <w:sectPr w:rsidR="00484E38" w:rsidRPr="00E962F2" w:rsidSect="005B6DB7">
      <w:type w:val="oddPage"/>
      <w:pgSz w:w="11906" w:h="16838" w:code="9"/>
      <w:pgMar w:top="284" w:right="1701" w:bottom="340"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47C3"/>
    <w:rsid w:val="00015056"/>
    <w:rsid w:val="0001512D"/>
    <w:rsid w:val="0001586B"/>
    <w:rsid w:val="000172AF"/>
    <w:rsid w:val="000214C3"/>
    <w:rsid w:val="000223FA"/>
    <w:rsid w:val="000239C0"/>
    <w:rsid w:val="000246C1"/>
    <w:rsid w:val="00025628"/>
    <w:rsid w:val="00026107"/>
    <w:rsid w:val="000266EC"/>
    <w:rsid w:val="000270BF"/>
    <w:rsid w:val="00027B3D"/>
    <w:rsid w:val="0003002F"/>
    <w:rsid w:val="000308A7"/>
    <w:rsid w:val="00031063"/>
    <w:rsid w:val="00031BE2"/>
    <w:rsid w:val="00031C50"/>
    <w:rsid w:val="00032423"/>
    <w:rsid w:val="000324FC"/>
    <w:rsid w:val="00032748"/>
    <w:rsid w:val="00034189"/>
    <w:rsid w:val="00035901"/>
    <w:rsid w:val="000367A5"/>
    <w:rsid w:val="00036E65"/>
    <w:rsid w:val="00037264"/>
    <w:rsid w:val="0003764D"/>
    <w:rsid w:val="0004067A"/>
    <w:rsid w:val="00040F12"/>
    <w:rsid w:val="00041264"/>
    <w:rsid w:val="000429E1"/>
    <w:rsid w:val="00043058"/>
    <w:rsid w:val="00044140"/>
    <w:rsid w:val="000441A5"/>
    <w:rsid w:val="000449DC"/>
    <w:rsid w:val="00045D45"/>
    <w:rsid w:val="000461BE"/>
    <w:rsid w:val="000475E8"/>
    <w:rsid w:val="00050503"/>
    <w:rsid w:val="000506E2"/>
    <w:rsid w:val="00051A43"/>
    <w:rsid w:val="000528BF"/>
    <w:rsid w:val="0005357B"/>
    <w:rsid w:val="00054577"/>
    <w:rsid w:val="00054FE9"/>
    <w:rsid w:val="00055300"/>
    <w:rsid w:val="00055E96"/>
    <w:rsid w:val="00055F24"/>
    <w:rsid w:val="000562C5"/>
    <w:rsid w:val="00056CE6"/>
    <w:rsid w:val="00056D9A"/>
    <w:rsid w:val="00056FC1"/>
    <w:rsid w:val="0005723C"/>
    <w:rsid w:val="000572D6"/>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2179"/>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27BF"/>
    <w:rsid w:val="001641B8"/>
    <w:rsid w:val="00164828"/>
    <w:rsid w:val="001659AF"/>
    <w:rsid w:val="00166CB4"/>
    <w:rsid w:val="00166EFB"/>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CA7"/>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4BD3"/>
    <w:rsid w:val="001C4C5A"/>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9E0"/>
    <w:rsid w:val="001F3C3D"/>
    <w:rsid w:val="001F5891"/>
    <w:rsid w:val="001F5B15"/>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6F04"/>
    <w:rsid w:val="00237B64"/>
    <w:rsid w:val="00237E7C"/>
    <w:rsid w:val="00241026"/>
    <w:rsid w:val="0024125B"/>
    <w:rsid w:val="0024158C"/>
    <w:rsid w:val="0024210F"/>
    <w:rsid w:val="00242839"/>
    <w:rsid w:val="0024305C"/>
    <w:rsid w:val="00243207"/>
    <w:rsid w:val="00244292"/>
    <w:rsid w:val="002448CA"/>
    <w:rsid w:val="002455B7"/>
    <w:rsid w:val="0024588B"/>
    <w:rsid w:val="002467D2"/>
    <w:rsid w:val="00246FFC"/>
    <w:rsid w:val="00247373"/>
    <w:rsid w:val="00250DBC"/>
    <w:rsid w:val="00251E02"/>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985"/>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5EB2"/>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CD1"/>
    <w:rsid w:val="00300D21"/>
    <w:rsid w:val="00301857"/>
    <w:rsid w:val="0030292A"/>
    <w:rsid w:val="00304D85"/>
    <w:rsid w:val="00304F3B"/>
    <w:rsid w:val="003061D2"/>
    <w:rsid w:val="00306B9B"/>
    <w:rsid w:val="00307147"/>
    <w:rsid w:val="003104A2"/>
    <w:rsid w:val="00310A4A"/>
    <w:rsid w:val="00312D18"/>
    <w:rsid w:val="00315360"/>
    <w:rsid w:val="00315A60"/>
    <w:rsid w:val="003169CE"/>
    <w:rsid w:val="0032161E"/>
    <w:rsid w:val="00321795"/>
    <w:rsid w:val="00321B42"/>
    <w:rsid w:val="003235B1"/>
    <w:rsid w:val="00323D0C"/>
    <w:rsid w:val="003248F0"/>
    <w:rsid w:val="00327295"/>
    <w:rsid w:val="00327391"/>
    <w:rsid w:val="00331B56"/>
    <w:rsid w:val="00332EC2"/>
    <w:rsid w:val="00334C6A"/>
    <w:rsid w:val="0033704C"/>
    <w:rsid w:val="00337BF8"/>
    <w:rsid w:val="00337CA9"/>
    <w:rsid w:val="003402FB"/>
    <w:rsid w:val="0034083A"/>
    <w:rsid w:val="0034086E"/>
    <w:rsid w:val="003408A1"/>
    <w:rsid w:val="00341749"/>
    <w:rsid w:val="003418EB"/>
    <w:rsid w:val="00343592"/>
    <w:rsid w:val="00344B8B"/>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9CE"/>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441"/>
    <w:rsid w:val="00387E4C"/>
    <w:rsid w:val="00390148"/>
    <w:rsid w:val="00390564"/>
    <w:rsid w:val="00390B0A"/>
    <w:rsid w:val="00390F31"/>
    <w:rsid w:val="00391CAE"/>
    <w:rsid w:val="00392E78"/>
    <w:rsid w:val="00394C4F"/>
    <w:rsid w:val="00395331"/>
    <w:rsid w:val="003963E3"/>
    <w:rsid w:val="003967CF"/>
    <w:rsid w:val="00396BAF"/>
    <w:rsid w:val="003A0418"/>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B7B"/>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129"/>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5273"/>
    <w:rsid w:val="004363D9"/>
    <w:rsid w:val="00437D34"/>
    <w:rsid w:val="004411DD"/>
    <w:rsid w:val="00441310"/>
    <w:rsid w:val="0044173C"/>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5EBB"/>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4DC4"/>
    <w:rsid w:val="004B53D6"/>
    <w:rsid w:val="004B5739"/>
    <w:rsid w:val="004B675D"/>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3DDC"/>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1274"/>
    <w:rsid w:val="00512391"/>
    <w:rsid w:val="00517741"/>
    <w:rsid w:val="005179B0"/>
    <w:rsid w:val="0052015C"/>
    <w:rsid w:val="00520AC0"/>
    <w:rsid w:val="00523413"/>
    <w:rsid w:val="005240FA"/>
    <w:rsid w:val="005241CF"/>
    <w:rsid w:val="0052436C"/>
    <w:rsid w:val="005266CB"/>
    <w:rsid w:val="00527B74"/>
    <w:rsid w:val="00530119"/>
    <w:rsid w:val="005301D6"/>
    <w:rsid w:val="0053088E"/>
    <w:rsid w:val="00530D9E"/>
    <w:rsid w:val="00531B7C"/>
    <w:rsid w:val="00533CAB"/>
    <w:rsid w:val="00535F92"/>
    <w:rsid w:val="00537523"/>
    <w:rsid w:val="005375F9"/>
    <w:rsid w:val="00540870"/>
    <w:rsid w:val="005423CA"/>
    <w:rsid w:val="005438EA"/>
    <w:rsid w:val="00543FF9"/>
    <w:rsid w:val="00544CB5"/>
    <w:rsid w:val="00544D0D"/>
    <w:rsid w:val="00544E28"/>
    <w:rsid w:val="00544E36"/>
    <w:rsid w:val="00550234"/>
    <w:rsid w:val="0055052F"/>
    <w:rsid w:val="00551B12"/>
    <w:rsid w:val="00551F6F"/>
    <w:rsid w:val="005530F1"/>
    <w:rsid w:val="0055323E"/>
    <w:rsid w:val="005538CB"/>
    <w:rsid w:val="00553C25"/>
    <w:rsid w:val="00553CE5"/>
    <w:rsid w:val="00555837"/>
    <w:rsid w:val="00555905"/>
    <w:rsid w:val="00555E9B"/>
    <w:rsid w:val="0055621D"/>
    <w:rsid w:val="00556E5A"/>
    <w:rsid w:val="00560FCF"/>
    <w:rsid w:val="0056209C"/>
    <w:rsid w:val="00562ED7"/>
    <w:rsid w:val="00566451"/>
    <w:rsid w:val="00566746"/>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429"/>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0D77"/>
    <w:rsid w:val="005B142D"/>
    <w:rsid w:val="005B1F69"/>
    <w:rsid w:val="005B2675"/>
    <w:rsid w:val="005B2BF8"/>
    <w:rsid w:val="005B2CBB"/>
    <w:rsid w:val="005B486B"/>
    <w:rsid w:val="005B57F0"/>
    <w:rsid w:val="005B6717"/>
    <w:rsid w:val="005B6DB7"/>
    <w:rsid w:val="005C1B52"/>
    <w:rsid w:val="005C2AE4"/>
    <w:rsid w:val="005C2F13"/>
    <w:rsid w:val="005C3A7A"/>
    <w:rsid w:val="005C5AC4"/>
    <w:rsid w:val="005C5B7D"/>
    <w:rsid w:val="005C5FA3"/>
    <w:rsid w:val="005C6708"/>
    <w:rsid w:val="005C6CA5"/>
    <w:rsid w:val="005C7955"/>
    <w:rsid w:val="005D044A"/>
    <w:rsid w:val="005D067F"/>
    <w:rsid w:val="005D0C6A"/>
    <w:rsid w:val="005D1076"/>
    <w:rsid w:val="005D3DDA"/>
    <w:rsid w:val="005D46CC"/>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DC5"/>
    <w:rsid w:val="00602F98"/>
    <w:rsid w:val="006033B8"/>
    <w:rsid w:val="00604831"/>
    <w:rsid w:val="00604E82"/>
    <w:rsid w:val="0060507D"/>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278"/>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155F"/>
    <w:rsid w:val="00662161"/>
    <w:rsid w:val="00662AAA"/>
    <w:rsid w:val="006637A4"/>
    <w:rsid w:val="00663EFC"/>
    <w:rsid w:val="00664C85"/>
    <w:rsid w:val="00664EAB"/>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299E"/>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2D53"/>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EB0"/>
    <w:rsid w:val="00724D54"/>
    <w:rsid w:val="00730A19"/>
    <w:rsid w:val="00730A23"/>
    <w:rsid w:val="0073191A"/>
    <w:rsid w:val="007319D0"/>
    <w:rsid w:val="007329F3"/>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A6B"/>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5F8B"/>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0F1B"/>
    <w:rsid w:val="007F12CB"/>
    <w:rsid w:val="007F155B"/>
    <w:rsid w:val="007F1595"/>
    <w:rsid w:val="007F2391"/>
    <w:rsid w:val="007F2E4A"/>
    <w:rsid w:val="007F3E4A"/>
    <w:rsid w:val="007F6D3B"/>
    <w:rsid w:val="007F7532"/>
    <w:rsid w:val="008004E3"/>
    <w:rsid w:val="00801216"/>
    <w:rsid w:val="00801937"/>
    <w:rsid w:val="00801DCE"/>
    <w:rsid w:val="0080234B"/>
    <w:rsid w:val="00802543"/>
    <w:rsid w:val="00802FB6"/>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2E69"/>
    <w:rsid w:val="008245F4"/>
    <w:rsid w:val="00824DA9"/>
    <w:rsid w:val="00825EB0"/>
    <w:rsid w:val="0083146C"/>
    <w:rsid w:val="00831E48"/>
    <w:rsid w:val="00832586"/>
    <w:rsid w:val="00832D45"/>
    <w:rsid w:val="00833247"/>
    <w:rsid w:val="00833339"/>
    <w:rsid w:val="008333BE"/>
    <w:rsid w:val="00835DBF"/>
    <w:rsid w:val="00837304"/>
    <w:rsid w:val="00837940"/>
    <w:rsid w:val="00837D63"/>
    <w:rsid w:val="008401A0"/>
    <w:rsid w:val="00840728"/>
    <w:rsid w:val="008428A8"/>
    <w:rsid w:val="00842CA0"/>
    <w:rsid w:val="008439B6"/>
    <w:rsid w:val="00843A13"/>
    <w:rsid w:val="00843FB2"/>
    <w:rsid w:val="00844042"/>
    <w:rsid w:val="00844583"/>
    <w:rsid w:val="00844AD5"/>
    <w:rsid w:val="00844B08"/>
    <w:rsid w:val="008458BC"/>
    <w:rsid w:val="00850816"/>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2B18"/>
    <w:rsid w:val="00863E4A"/>
    <w:rsid w:val="0086501D"/>
    <w:rsid w:val="00867048"/>
    <w:rsid w:val="00870612"/>
    <w:rsid w:val="00872DA8"/>
    <w:rsid w:val="00874887"/>
    <w:rsid w:val="00874C82"/>
    <w:rsid w:val="008750E2"/>
    <w:rsid w:val="00876280"/>
    <w:rsid w:val="0087763A"/>
    <w:rsid w:val="00881076"/>
    <w:rsid w:val="00881664"/>
    <w:rsid w:val="0088221E"/>
    <w:rsid w:val="00882D7E"/>
    <w:rsid w:val="008830A1"/>
    <w:rsid w:val="00883125"/>
    <w:rsid w:val="00884C85"/>
    <w:rsid w:val="00885DB6"/>
    <w:rsid w:val="00886102"/>
    <w:rsid w:val="008912F3"/>
    <w:rsid w:val="00891F41"/>
    <w:rsid w:val="0089207E"/>
    <w:rsid w:val="00892415"/>
    <w:rsid w:val="00892EDC"/>
    <w:rsid w:val="00893D1F"/>
    <w:rsid w:val="00893D38"/>
    <w:rsid w:val="00893DAE"/>
    <w:rsid w:val="008968B0"/>
    <w:rsid w:val="00896A6C"/>
    <w:rsid w:val="00896B46"/>
    <w:rsid w:val="00896E73"/>
    <w:rsid w:val="008A3D65"/>
    <w:rsid w:val="008A4947"/>
    <w:rsid w:val="008A499E"/>
    <w:rsid w:val="008A5E45"/>
    <w:rsid w:val="008A5FDA"/>
    <w:rsid w:val="008A6065"/>
    <w:rsid w:val="008A6E8B"/>
    <w:rsid w:val="008A6EAB"/>
    <w:rsid w:val="008B0276"/>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2952"/>
    <w:rsid w:val="008D491C"/>
    <w:rsid w:val="008D496D"/>
    <w:rsid w:val="008D4B0D"/>
    <w:rsid w:val="008D52B9"/>
    <w:rsid w:val="008D5B46"/>
    <w:rsid w:val="008D6F64"/>
    <w:rsid w:val="008D719E"/>
    <w:rsid w:val="008D739F"/>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FD9"/>
    <w:rsid w:val="009109B9"/>
    <w:rsid w:val="009109D8"/>
    <w:rsid w:val="00910FEA"/>
    <w:rsid w:val="0091186E"/>
    <w:rsid w:val="009130B6"/>
    <w:rsid w:val="009157EC"/>
    <w:rsid w:val="009172DA"/>
    <w:rsid w:val="0092189E"/>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144"/>
    <w:rsid w:val="00935F8F"/>
    <w:rsid w:val="0093609D"/>
    <w:rsid w:val="009361BD"/>
    <w:rsid w:val="009406A3"/>
    <w:rsid w:val="00941546"/>
    <w:rsid w:val="00942E97"/>
    <w:rsid w:val="0094379C"/>
    <w:rsid w:val="00944E1F"/>
    <w:rsid w:val="0094558E"/>
    <w:rsid w:val="00945AEE"/>
    <w:rsid w:val="009461FB"/>
    <w:rsid w:val="0094716B"/>
    <w:rsid w:val="0094748E"/>
    <w:rsid w:val="009477FD"/>
    <w:rsid w:val="00950EB4"/>
    <w:rsid w:val="00951910"/>
    <w:rsid w:val="00951E65"/>
    <w:rsid w:val="00952796"/>
    <w:rsid w:val="009535ED"/>
    <w:rsid w:val="00954195"/>
    <w:rsid w:val="00954440"/>
    <w:rsid w:val="0095478B"/>
    <w:rsid w:val="009547B3"/>
    <w:rsid w:val="0095504B"/>
    <w:rsid w:val="009559A3"/>
    <w:rsid w:val="00955DEF"/>
    <w:rsid w:val="009643EE"/>
    <w:rsid w:val="00964A81"/>
    <w:rsid w:val="00965598"/>
    <w:rsid w:val="00965ABE"/>
    <w:rsid w:val="00966576"/>
    <w:rsid w:val="00966DCC"/>
    <w:rsid w:val="0096736E"/>
    <w:rsid w:val="00970A14"/>
    <w:rsid w:val="00972585"/>
    <w:rsid w:val="009738E2"/>
    <w:rsid w:val="00974B6D"/>
    <w:rsid w:val="009751D6"/>
    <w:rsid w:val="00976830"/>
    <w:rsid w:val="009768CC"/>
    <w:rsid w:val="009768E7"/>
    <w:rsid w:val="009773E1"/>
    <w:rsid w:val="0097744C"/>
    <w:rsid w:val="00977C9D"/>
    <w:rsid w:val="00980896"/>
    <w:rsid w:val="00980A53"/>
    <w:rsid w:val="00980E00"/>
    <w:rsid w:val="00980FF1"/>
    <w:rsid w:val="00982C07"/>
    <w:rsid w:val="00983562"/>
    <w:rsid w:val="009836E6"/>
    <w:rsid w:val="00984D80"/>
    <w:rsid w:val="00986418"/>
    <w:rsid w:val="0098663D"/>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096"/>
    <w:rsid w:val="009A1F04"/>
    <w:rsid w:val="009A2F4C"/>
    <w:rsid w:val="009A3099"/>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3455"/>
    <w:rsid w:val="009B61BD"/>
    <w:rsid w:val="009B6633"/>
    <w:rsid w:val="009B678D"/>
    <w:rsid w:val="009B73F8"/>
    <w:rsid w:val="009C04B9"/>
    <w:rsid w:val="009C2187"/>
    <w:rsid w:val="009C2E43"/>
    <w:rsid w:val="009C3C36"/>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5F82"/>
    <w:rsid w:val="009F68C9"/>
    <w:rsid w:val="009F743F"/>
    <w:rsid w:val="00A01070"/>
    <w:rsid w:val="00A0132C"/>
    <w:rsid w:val="00A01C97"/>
    <w:rsid w:val="00A0218F"/>
    <w:rsid w:val="00A031FC"/>
    <w:rsid w:val="00A04082"/>
    <w:rsid w:val="00A05667"/>
    <w:rsid w:val="00A05F64"/>
    <w:rsid w:val="00A06124"/>
    <w:rsid w:val="00A06461"/>
    <w:rsid w:val="00A06A01"/>
    <w:rsid w:val="00A06A12"/>
    <w:rsid w:val="00A06E67"/>
    <w:rsid w:val="00A07C6A"/>
    <w:rsid w:val="00A11EF3"/>
    <w:rsid w:val="00A122E3"/>
    <w:rsid w:val="00A13DAB"/>
    <w:rsid w:val="00A14A47"/>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03BA"/>
    <w:rsid w:val="00A42071"/>
    <w:rsid w:val="00A42185"/>
    <w:rsid w:val="00A429A8"/>
    <w:rsid w:val="00A43982"/>
    <w:rsid w:val="00A44D06"/>
    <w:rsid w:val="00A455BC"/>
    <w:rsid w:val="00A45F86"/>
    <w:rsid w:val="00A461A2"/>
    <w:rsid w:val="00A4712D"/>
    <w:rsid w:val="00A477A3"/>
    <w:rsid w:val="00A47A79"/>
    <w:rsid w:val="00A50194"/>
    <w:rsid w:val="00A5051D"/>
    <w:rsid w:val="00A5139B"/>
    <w:rsid w:val="00A53D3C"/>
    <w:rsid w:val="00A548B4"/>
    <w:rsid w:val="00A54C06"/>
    <w:rsid w:val="00A569B1"/>
    <w:rsid w:val="00A56A6E"/>
    <w:rsid w:val="00A571E3"/>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13FD"/>
    <w:rsid w:val="00A92A6A"/>
    <w:rsid w:val="00A93190"/>
    <w:rsid w:val="00A93C8B"/>
    <w:rsid w:val="00A93E74"/>
    <w:rsid w:val="00A95343"/>
    <w:rsid w:val="00A95E01"/>
    <w:rsid w:val="00A966EB"/>
    <w:rsid w:val="00A96D11"/>
    <w:rsid w:val="00A97294"/>
    <w:rsid w:val="00AA1E49"/>
    <w:rsid w:val="00AA3537"/>
    <w:rsid w:val="00AA3AB1"/>
    <w:rsid w:val="00AA3D44"/>
    <w:rsid w:val="00AA46BA"/>
    <w:rsid w:val="00AA5A99"/>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3FE"/>
    <w:rsid w:val="00AD4478"/>
    <w:rsid w:val="00AD4527"/>
    <w:rsid w:val="00AD4784"/>
    <w:rsid w:val="00AD4F6F"/>
    <w:rsid w:val="00AD5F84"/>
    <w:rsid w:val="00AD7241"/>
    <w:rsid w:val="00AE00DF"/>
    <w:rsid w:val="00AE0755"/>
    <w:rsid w:val="00AE24FB"/>
    <w:rsid w:val="00AE3AEC"/>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1CDC"/>
    <w:rsid w:val="00B04362"/>
    <w:rsid w:val="00B05A43"/>
    <w:rsid w:val="00B06192"/>
    <w:rsid w:val="00B079A4"/>
    <w:rsid w:val="00B121EF"/>
    <w:rsid w:val="00B128BF"/>
    <w:rsid w:val="00B1371C"/>
    <w:rsid w:val="00B14DBE"/>
    <w:rsid w:val="00B15050"/>
    <w:rsid w:val="00B155F0"/>
    <w:rsid w:val="00B1650B"/>
    <w:rsid w:val="00B16EA3"/>
    <w:rsid w:val="00B17C37"/>
    <w:rsid w:val="00B21616"/>
    <w:rsid w:val="00B21EC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7F1"/>
    <w:rsid w:val="00B41F57"/>
    <w:rsid w:val="00B43323"/>
    <w:rsid w:val="00B43901"/>
    <w:rsid w:val="00B4421B"/>
    <w:rsid w:val="00B46125"/>
    <w:rsid w:val="00B4640B"/>
    <w:rsid w:val="00B46493"/>
    <w:rsid w:val="00B46C0A"/>
    <w:rsid w:val="00B502FE"/>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3B4"/>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798"/>
    <w:rsid w:val="00B97CF3"/>
    <w:rsid w:val="00BA47E9"/>
    <w:rsid w:val="00BA5D71"/>
    <w:rsid w:val="00BA6DBA"/>
    <w:rsid w:val="00BA737B"/>
    <w:rsid w:val="00BA7CDB"/>
    <w:rsid w:val="00BB0753"/>
    <w:rsid w:val="00BB1155"/>
    <w:rsid w:val="00BB160F"/>
    <w:rsid w:val="00BB1857"/>
    <w:rsid w:val="00BB3032"/>
    <w:rsid w:val="00BB4274"/>
    <w:rsid w:val="00BB44CC"/>
    <w:rsid w:val="00BB55EA"/>
    <w:rsid w:val="00BB5A50"/>
    <w:rsid w:val="00BB6055"/>
    <w:rsid w:val="00BB68B0"/>
    <w:rsid w:val="00BC00CE"/>
    <w:rsid w:val="00BC018E"/>
    <w:rsid w:val="00BC0A20"/>
    <w:rsid w:val="00BC0FAB"/>
    <w:rsid w:val="00BC1249"/>
    <w:rsid w:val="00BC2927"/>
    <w:rsid w:val="00BC3335"/>
    <w:rsid w:val="00BC3BF3"/>
    <w:rsid w:val="00BC4524"/>
    <w:rsid w:val="00BC4900"/>
    <w:rsid w:val="00BC513B"/>
    <w:rsid w:val="00BC697C"/>
    <w:rsid w:val="00BC6C69"/>
    <w:rsid w:val="00BC6E9D"/>
    <w:rsid w:val="00BC7F78"/>
    <w:rsid w:val="00BD0524"/>
    <w:rsid w:val="00BD0E28"/>
    <w:rsid w:val="00BD1814"/>
    <w:rsid w:val="00BD19E9"/>
    <w:rsid w:val="00BD1BF5"/>
    <w:rsid w:val="00BD2782"/>
    <w:rsid w:val="00BD2FA6"/>
    <w:rsid w:val="00BD3093"/>
    <w:rsid w:val="00BD347C"/>
    <w:rsid w:val="00BD3748"/>
    <w:rsid w:val="00BD390C"/>
    <w:rsid w:val="00BD45F6"/>
    <w:rsid w:val="00BD5A69"/>
    <w:rsid w:val="00BE22A4"/>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8FB"/>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0E0"/>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2CEE"/>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466"/>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39"/>
    <w:rsid w:val="00D610F0"/>
    <w:rsid w:val="00D62A6F"/>
    <w:rsid w:val="00D62C1B"/>
    <w:rsid w:val="00D63237"/>
    <w:rsid w:val="00D6367E"/>
    <w:rsid w:val="00D63CD0"/>
    <w:rsid w:val="00D64209"/>
    <w:rsid w:val="00D663DD"/>
    <w:rsid w:val="00D664B4"/>
    <w:rsid w:val="00D669ED"/>
    <w:rsid w:val="00D700AF"/>
    <w:rsid w:val="00D70262"/>
    <w:rsid w:val="00D71CA4"/>
    <w:rsid w:val="00D72733"/>
    <w:rsid w:val="00D72738"/>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E68"/>
    <w:rsid w:val="00D91681"/>
    <w:rsid w:val="00D936B4"/>
    <w:rsid w:val="00D9484C"/>
    <w:rsid w:val="00D961DD"/>
    <w:rsid w:val="00D97023"/>
    <w:rsid w:val="00D97DAB"/>
    <w:rsid w:val="00DA0134"/>
    <w:rsid w:val="00DA0333"/>
    <w:rsid w:val="00DA1498"/>
    <w:rsid w:val="00DA1E1A"/>
    <w:rsid w:val="00DA2297"/>
    <w:rsid w:val="00DA2BF3"/>
    <w:rsid w:val="00DA2E47"/>
    <w:rsid w:val="00DA3FE6"/>
    <w:rsid w:val="00DA45AC"/>
    <w:rsid w:val="00DA5045"/>
    <w:rsid w:val="00DA50CA"/>
    <w:rsid w:val="00DA54E4"/>
    <w:rsid w:val="00DA6B5A"/>
    <w:rsid w:val="00DA7711"/>
    <w:rsid w:val="00DB0011"/>
    <w:rsid w:val="00DB0CC2"/>
    <w:rsid w:val="00DB13A1"/>
    <w:rsid w:val="00DB2D15"/>
    <w:rsid w:val="00DB477C"/>
    <w:rsid w:val="00DB4D85"/>
    <w:rsid w:val="00DB65A5"/>
    <w:rsid w:val="00DB7B43"/>
    <w:rsid w:val="00DC0F35"/>
    <w:rsid w:val="00DC169C"/>
    <w:rsid w:val="00DC209E"/>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64B4"/>
    <w:rsid w:val="00DF7495"/>
    <w:rsid w:val="00DF7769"/>
    <w:rsid w:val="00DF7A72"/>
    <w:rsid w:val="00E00502"/>
    <w:rsid w:val="00E005B0"/>
    <w:rsid w:val="00E005C3"/>
    <w:rsid w:val="00E0073D"/>
    <w:rsid w:val="00E01369"/>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5F3A"/>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D44"/>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2F2"/>
    <w:rsid w:val="00E96C9D"/>
    <w:rsid w:val="00E97114"/>
    <w:rsid w:val="00EA105F"/>
    <w:rsid w:val="00EA23E6"/>
    <w:rsid w:val="00EA2B58"/>
    <w:rsid w:val="00EA2C6D"/>
    <w:rsid w:val="00EA2F06"/>
    <w:rsid w:val="00EA4A5B"/>
    <w:rsid w:val="00EA50EB"/>
    <w:rsid w:val="00EA56F5"/>
    <w:rsid w:val="00EA5F85"/>
    <w:rsid w:val="00EA7BD0"/>
    <w:rsid w:val="00EB0972"/>
    <w:rsid w:val="00EB0B03"/>
    <w:rsid w:val="00EB1963"/>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01E"/>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3672"/>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7B"/>
    <w:rsid w:val="00F222BC"/>
    <w:rsid w:val="00F22C8A"/>
    <w:rsid w:val="00F22D42"/>
    <w:rsid w:val="00F23151"/>
    <w:rsid w:val="00F2353E"/>
    <w:rsid w:val="00F23FA8"/>
    <w:rsid w:val="00F24541"/>
    <w:rsid w:val="00F2512A"/>
    <w:rsid w:val="00F251BD"/>
    <w:rsid w:val="00F26421"/>
    <w:rsid w:val="00F265B5"/>
    <w:rsid w:val="00F277A4"/>
    <w:rsid w:val="00F3006C"/>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5165"/>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76826"/>
    <w:rsid w:val="00F80782"/>
    <w:rsid w:val="00F807B7"/>
    <w:rsid w:val="00F81A70"/>
    <w:rsid w:val="00F8274D"/>
    <w:rsid w:val="00F82AC7"/>
    <w:rsid w:val="00F8528A"/>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0F05"/>
    <w:rsid w:val="00FC20A7"/>
    <w:rsid w:val="00FC2387"/>
    <w:rsid w:val="00FC419E"/>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4C88"/>
    <w:rsid w:val="00FE5366"/>
    <w:rsid w:val="00FE602E"/>
    <w:rsid w:val="00FE624A"/>
    <w:rsid w:val="00FF07EF"/>
    <w:rsid w:val="00FF14D9"/>
    <w:rsid w:val="00FF241E"/>
    <w:rsid w:val="00FF381F"/>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1825</Words>
  <Characters>10409</Characters>
  <Application>Microsoft Office Word</Application>
  <DocSecurity>0</DocSecurity>
  <Lines>86</Lines>
  <Paragraphs>24</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9</cp:revision>
  <cp:lastPrinted>2010-11-10T17:24:00Z</cp:lastPrinted>
  <dcterms:created xsi:type="dcterms:W3CDTF">2026-07-27T16:40:00Z</dcterms:created>
  <dcterms:modified xsi:type="dcterms:W3CDTF">2026-07-29T12:16:00Z</dcterms:modified>
</cp:coreProperties>
</file>